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0F53F2" w:rsidRDefault="00000000">
      <w:pPr>
        <w:numPr>
          <w:ilvl w:val="0"/>
          <w:numId w:val="1"/>
        </w:numPr>
      </w:pPr>
      <w:r>
        <w:t>Respiratory Tract Disease- Read Pneumonia section (pages 289-291) and Table 2</w:t>
      </w:r>
    </w:p>
    <w:p w14:paraId="00000002" w14:textId="77777777" w:rsidR="000F53F2" w:rsidRDefault="00000000">
      <w:pPr>
        <w:numPr>
          <w:ilvl w:val="1"/>
          <w:numId w:val="1"/>
        </w:numPr>
      </w:pPr>
      <w:r>
        <w:t>Clinical Signs</w:t>
      </w:r>
    </w:p>
    <w:p w14:paraId="00000003" w14:textId="77777777" w:rsidR="000F53F2" w:rsidRDefault="00000000">
      <w:pPr>
        <w:numPr>
          <w:ilvl w:val="1"/>
          <w:numId w:val="1"/>
        </w:numPr>
      </w:pPr>
      <w:r>
        <w:t>Organisms</w:t>
      </w:r>
    </w:p>
    <w:p w14:paraId="00000004" w14:textId="77777777" w:rsidR="000F53F2" w:rsidRDefault="00000000">
      <w:pPr>
        <w:numPr>
          <w:ilvl w:val="1"/>
          <w:numId w:val="1"/>
        </w:numPr>
      </w:pPr>
      <w:r>
        <w:t>Causes</w:t>
      </w:r>
    </w:p>
    <w:p w14:paraId="00000005" w14:textId="77777777" w:rsidR="000F53F2" w:rsidRDefault="00000000">
      <w:pPr>
        <w:numPr>
          <w:ilvl w:val="1"/>
          <w:numId w:val="1"/>
        </w:numPr>
      </w:pPr>
      <w:r>
        <w:t>Treatment</w:t>
      </w:r>
    </w:p>
    <w:p w14:paraId="00000006" w14:textId="77777777" w:rsidR="000F53F2" w:rsidRDefault="00000000">
      <w:pPr>
        <w:numPr>
          <w:ilvl w:val="1"/>
          <w:numId w:val="1"/>
        </w:numPr>
      </w:pPr>
      <w:r>
        <w:t>Duration</w:t>
      </w:r>
    </w:p>
    <w:p w14:paraId="00000007" w14:textId="77777777" w:rsidR="000F53F2" w:rsidRDefault="00000000">
      <w:pPr>
        <w:numPr>
          <w:ilvl w:val="0"/>
          <w:numId w:val="1"/>
        </w:numPr>
      </w:pPr>
      <w:r>
        <w:t>Urinary Tract Infections</w:t>
      </w:r>
    </w:p>
    <w:p w14:paraId="00000008" w14:textId="77777777" w:rsidR="000F53F2" w:rsidRDefault="00000000">
      <w:pPr>
        <w:numPr>
          <w:ilvl w:val="1"/>
          <w:numId w:val="1"/>
        </w:numPr>
      </w:pPr>
      <w:r>
        <w:t>Organisms</w:t>
      </w:r>
    </w:p>
    <w:p w14:paraId="00000009" w14:textId="77777777" w:rsidR="000F53F2" w:rsidRDefault="00000000">
      <w:pPr>
        <w:numPr>
          <w:ilvl w:val="1"/>
          <w:numId w:val="1"/>
        </w:numPr>
      </w:pPr>
      <w:r>
        <w:t xml:space="preserve">Bacterial Cystitis </w:t>
      </w:r>
    </w:p>
    <w:p w14:paraId="0000000A" w14:textId="77777777" w:rsidR="000F53F2" w:rsidRDefault="00000000">
      <w:pPr>
        <w:numPr>
          <w:ilvl w:val="2"/>
          <w:numId w:val="1"/>
        </w:numPr>
      </w:pPr>
      <w:r>
        <w:t>Sporadic vs Recurrent</w:t>
      </w:r>
    </w:p>
    <w:p w14:paraId="0000000B" w14:textId="77777777" w:rsidR="000F53F2" w:rsidRDefault="00000000">
      <w:pPr>
        <w:numPr>
          <w:ilvl w:val="2"/>
          <w:numId w:val="1"/>
        </w:numPr>
      </w:pPr>
      <w:r>
        <w:t>Treatments: Dogs vs Cats</w:t>
      </w:r>
    </w:p>
    <w:p w14:paraId="0000000C" w14:textId="77777777" w:rsidR="000F53F2" w:rsidRDefault="00000000">
      <w:pPr>
        <w:numPr>
          <w:ilvl w:val="3"/>
          <w:numId w:val="1"/>
        </w:numPr>
      </w:pPr>
      <w:r>
        <w:t xml:space="preserve">1st line </w:t>
      </w:r>
    </w:p>
    <w:p w14:paraId="0000000D" w14:textId="77777777" w:rsidR="000F53F2" w:rsidRDefault="00000000">
      <w:pPr>
        <w:numPr>
          <w:ilvl w:val="3"/>
          <w:numId w:val="1"/>
        </w:numPr>
      </w:pPr>
      <w:r>
        <w:t>Alternatives</w:t>
      </w:r>
    </w:p>
    <w:p w14:paraId="0000000E" w14:textId="77777777" w:rsidR="000F53F2" w:rsidRDefault="00000000">
      <w:pPr>
        <w:numPr>
          <w:ilvl w:val="3"/>
          <w:numId w:val="1"/>
        </w:numPr>
      </w:pPr>
      <w:r>
        <w:t>Duration</w:t>
      </w:r>
    </w:p>
    <w:p w14:paraId="0000000F" w14:textId="77777777" w:rsidR="000F53F2" w:rsidRDefault="00000000">
      <w:pPr>
        <w:numPr>
          <w:ilvl w:val="1"/>
          <w:numId w:val="1"/>
        </w:numPr>
      </w:pPr>
      <w:r>
        <w:t>Pyelonephritis</w:t>
      </w:r>
    </w:p>
    <w:p w14:paraId="00000010" w14:textId="77777777" w:rsidR="000F53F2" w:rsidRDefault="00000000">
      <w:pPr>
        <w:numPr>
          <w:ilvl w:val="2"/>
          <w:numId w:val="1"/>
        </w:numPr>
      </w:pPr>
      <w:r>
        <w:t>Treatments: Dogs vs Cats</w:t>
      </w:r>
    </w:p>
    <w:p w14:paraId="00000011" w14:textId="77777777" w:rsidR="000F53F2" w:rsidRDefault="00000000">
      <w:pPr>
        <w:numPr>
          <w:ilvl w:val="2"/>
          <w:numId w:val="1"/>
        </w:numPr>
      </w:pPr>
      <w:r>
        <w:t>Duration</w:t>
      </w:r>
    </w:p>
    <w:p w14:paraId="00000012" w14:textId="77777777" w:rsidR="000F53F2" w:rsidRDefault="00000000">
      <w:pPr>
        <w:numPr>
          <w:ilvl w:val="0"/>
          <w:numId w:val="1"/>
        </w:numPr>
      </w:pPr>
      <w:r>
        <w:t>Pyoderma</w:t>
      </w:r>
    </w:p>
    <w:p w14:paraId="00000013" w14:textId="77777777" w:rsidR="000F53F2" w:rsidRDefault="00000000">
      <w:pPr>
        <w:numPr>
          <w:ilvl w:val="1"/>
          <w:numId w:val="1"/>
        </w:numPr>
      </w:pPr>
      <w:r>
        <w:t>Organisms</w:t>
      </w:r>
    </w:p>
    <w:p w14:paraId="00000014" w14:textId="77777777" w:rsidR="000F53F2" w:rsidRDefault="00000000">
      <w:pPr>
        <w:numPr>
          <w:ilvl w:val="1"/>
          <w:numId w:val="1"/>
        </w:numPr>
      </w:pPr>
      <w:r>
        <w:t>The 3 Categories of Bacterial Infections</w:t>
      </w:r>
    </w:p>
    <w:p w14:paraId="00000015" w14:textId="77777777" w:rsidR="000F53F2" w:rsidRDefault="00000000">
      <w:pPr>
        <w:numPr>
          <w:ilvl w:val="1"/>
          <w:numId w:val="1"/>
        </w:numPr>
      </w:pPr>
      <w:r>
        <w:t>Treatment- focus on antibiotics</w:t>
      </w:r>
    </w:p>
    <w:p w14:paraId="00000016" w14:textId="77777777" w:rsidR="000F53F2" w:rsidRDefault="00000000">
      <w:pPr>
        <w:numPr>
          <w:ilvl w:val="2"/>
          <w:numId w:val="1"/>
        </w:numPr>
      </w:pPr>
      <w:r>
        <w:t>1st line</w:t>
      </w:r>
    </w:p>
    <w:p w14:paraId="00000017" w14:textId="77777777" w:rsidR="000F53F2" w:rsidRDefault="00000000">
      <w:pPr>
        <w:numPr>
          <w:ilvl w:val="2"/>
          <w:numId w:val="1"/>
        </w:numPr>
      </w:pPr>
      <w:r>
        <w:t>2nd line</w:t>
      </w:r>
    </w:p>
    <w:p w14:paraId="00000018" w14:textId="77777777" w:rsidR="000F53F2" w:rsidRDefault="00000000">
      <w:pPr>
        <w:numPr>
          <w:ilvl w:val="2"/>
          <w:numId w:val="1"/>
        </w:numPr>
      </w:pPr>
      <w:r>
        <w:t>3rd line</w:t>
      </w:r>
    </w:p>
    <w:p w14:paraId="00000019" w14:textId="77777777" w:rsidR="000F53F2" w:rsidRDefault="00000000">
      <w:pPr>
        <w:numPr>
          <w:ilvl w:val="1"/>
          <w:numId w:val="1"/>
        </w:numPr>
      </w:pPr>
      <w:r>
        <w:t>Duration</w:t>
      </w:r>
    </w:p>
    <w:p w14:paraId="0000001A" w14:textId="77777777" w:rsidR="000F53F2" w:rsidRDefault="00000000">
      <w:pPr>
        <w:numPr>
          <w:ilvl w:val="0"/>
          <w:numId w:val="1"/>
        </w:numPr>
      </w:pPr>
      <w:r>
        <w:t>FDA</w:t>
      </w:r>
    </w:p>
    <w:p w14:paraId="0000001C" w14:textId="77777777" w:rsidR="000F53F2" w:rsidRDefault="00000000">
      <w:pPr>
        <w:numPr>
          <w:ilvl w:val="1"/>
          <w:numId w:val="1"/>
        </w:numPr>
      </w:pPr>
      <w:r>
        <w:t>Restricted and Prohibited Drugs in Food Animals: Which antibiotic is prohibited in which food animal?</w:t>
      </w:r>
    </w:p>
    <w:sectPr w:rsidR="000F53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0690"/>
    <w:multiLevelType w:val="multilevel"/>
    <w:tmpl w:val="04847B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303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F2"/>
    <w:rsid w:val="000F53F2"/>
    <w:rsid w:val="001949D5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31D54A-2F6E-496B-A067-3473EB2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Elizabeth Donnell</dc:creator>
  <cp:lastModifiedBy>Cassie Elizabeth Donnell</cp:lastModifiedBy>
  <cp:revision>2</cp:revision>
  <dcterms:created xsi:type="dcterms:W3CDTF">2025-02-21T17:51:00Z</dcterms:created>
  <dcterms:modified xsi:type="dcterms:W3CDTF">2025-02-21T17:51:00Z</dcterms:modified>
</cp:coreProperties>
</file>